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2" w:rsidRDefault="00A81E62" w:rsidP="00A8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A81E62" w:rsidRPr="00D674A4" w:rsidRDefault="00A81E62" w:rsidP="00A81E62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A81E62" w:rsidRDefault="00A81E62" w:rsidP="00A81E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Библиотечный навигатор №2</w:t>
      </w:r>
    </w:p>
    <w:p w:rsidR="000364D0" w:rsidRPr="00A81E62" w:rsidRDefault="00D81104" w:rsidP="003B64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104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«Детские встречи для взрослых»: Кабардинская сказка «Небылица». Армянская </w:t>
      </w:r>
      <w:r w:rsidR="006972D7">
        <w:rPr>
          <w:rFonts w:ascii="Times New Roman" w:hAnsi="Times New Roman" w:cs="Times New Roman"/>
          <w:sz w:val="28"/>
          <w:szCs w:val="28"/>
        </w:rPr>
        <w:t xml:space="preserve">сказка. «Золотое яблоко»                                                                                   </w:t>
      </w:r>
      <w:r w:rsidR="006972D7" w:rsidRPr="00A81E62">
        <w:rPr>
          <w:rFonts w:ascii="Times New Roman" w:hAnsi="Times New Roman" w:cs="Times New Roman"/>
          <w:b/>
          <w:sz w:val="28"/>
          <w:szCs w:val="28"/>
        </w:rPr>
        <w:t>20.01.18</w:t>
      </w:r>
    </w:p>
    <w:p w:rsidR="006972D7" w:rsidRPr="00896C97" w:rsidRDefault="006972D7" w:rsidP="003B64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C9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6DEB" w:rsidRDefault="00CF6DEB" w:rsidP="003B64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тридевятом царстве, в тридесятом государстве. Сборник сказок народов СССР</w:t>
      </w:r>
    </w:p>
    <w:p w:rsidR="00CF6DEB" w:rsidRDefault="00CF6DEB" w:rsidP="003B64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Дыщэ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E9C">
        <w:rPr>
          <w:rFonts w:ascii="Times New Roman" w:hAnsi="Times New Roman" w:cs="Times New Roman"/>
          <w:sz w:val="28"/>
          <w:szCs w:val="28"/>
        </w:rPr>
        <w:t>анэ. Адыгэ</w:t>
      </w:r>
      <w:r>
        <w:rPr>
          <w:rFonts w:ascii="Times New Roman" w:hAnsi="Times New Roman" w:cs="Times New Roman"/>
          <w:sz w:val="28"/>
          <w:szCs w:val="28"/>
        </w:rPr>
        <w:t xml:space="preserve"> псысэхэр, Нальчик, 2015</w:t>
      </w:r>
    </w:p>
    <w:p w:rsidR="00CF6DEB" w:rsidRDefault="00CF6DEB" w:rsidP="003B64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Кабардинские народные сказки. Нальчик, 2016</w:t>
      </w:r>
    </w:p>
    <w:p w:rsidR="006972D7" w:rsidRPr="00CF6DEB" w:rsidRDefault="006972D7" w:rsidP="003B64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DEB">
        <w:rPr>
          <w:rFonts w:ascii="Times New Roman" w:hAnsi="Times New Roman" w:cs="Times New Roman"/>
          <w:sz w:val="28"/>
          <w:szCs w:val="28"/>
        </w:rPr>
        <w:t>Кэррол Л. Песня безумного садовника</w:t>
      </w:r>
    </w:p>
    <w:p w:rsidR="006972D7" w:rsidRDefault="006972D7" w:rsidP="003B645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 Фантазер</w:t>
      </w:r>
    </w:p>
    <w:p w:rsidR="00CF6DEB" w:rsidRDefault="00CF6DEB" w:rsidP="003B6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6C97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Булатникова)</w:t>
      </w:r>
    </w:p>
    <w:p w:rsidR="00CF6DEB" w:rsidRDefault="00CF6DEB" w:rsidP="003B64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Макдоуэлл Импровизация</w:t>
      </w:r>
    </w:p>
    <w:p w:rsidR="00CF6DEB" w:rsidRDefault="00CF6DEB" w:rsidP="003B64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Фантастический танец</w:t>
      </w:r>
    </w:p>
    <w:p w:rsidR="00CF6DEB" w:rsidRPr="00896C97" w:rsidRDefault="00AD1EB1" w:rsidP="00CF6DEB">
      <w:pPr>
        <w:rPr>
          <w:rFonts w:ascii="Times New Roman" w:hAnsi="Times New Roman" w:cs="Times New Roman"/>
          <w:b/>
          <w:sz w:val="28"/>
          <w:szCs w:val="28"/>
        </w:rPr>
      </w:pPr>
      <w:r w:rsidRPr="00896C97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AD1EB1" w:rsidRDefault="00AD1EB1" w:rsidP="003B645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сказки: несомненная разница. </w:t>
      </w:r>
    </w:p>
    <w:p w:rsidR="00AD1EB1" w:rsidRDefault="00AD1EB1" w:rsidP="003B6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«Яблоко» вряд ли относится к небылицам, здесь есть цель. В </w:t>
      </w:r>
      <w:r w:rsidR="00CA5BC8">
        <w:rPr>
          <w:rFonts w:ascii="Times New Roman" w:hAnsi="Times New Roman" w:cs="Times New Roman"/>
          <w:sz w:val="28"/>
          <w:szCs w:val="28"/>
        </w:rPr>
        <w:t xml:space="preserve">небылицах нет цели – все происходит так, как будто само собой. Мы играем с Миром и Мир отзывается. Небылица это всегда полет, а если спускается, то красиво. </w:t>
      </w:r>
    </w:p>
    <w:p w:rsidR="00CA5BC8" w:rsidRPr="00CF6DEB" w:rsidRDefault="00CA5BC8" w:rsidP="003B6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Быль, которая настраивает на волну творчества.</w:t>
      </w:r>
    </w:p>
    <w:p w:rsidR="006972D7" w:rsidRDefault="006972D7" w:rsidP="003B645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Default="00896C97" w:rsidP="00CF6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6C97" w:rsidRPr="00896C97" w:rsidRDefault="00896C97" w:rsidP="00896C9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72D7" w:rsidRPr="00D81104" w:rsidRDefault="006972D7">
      <w:pPr>
        <w:rPr>
          <w:rFonts w:ascii="Times New Roman" w:hAnsi="Times New Roman" w:cs="Times New Roman"/>
          <w:sz w:val="28"/>
          <w:szCs w:val="28"/>
        </w:rPr>
      </w:pPr>
    </w:p>
    <w:sectPr w:rsidR="006972D7" w:rsidRPr="00D81104" w:rsidSect="0003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29D"/>
    <w:multiLevelType w:val="hybridMultilevel"/>
    <w:tmpl w:val="392EF606"/>
    <w:lvl w:ilvl="0" w:tplc="F91EC1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60639D4"/>
    <w:multiLevelType w:val="hybridMultilevel"/>
    <w:tmpl w:val="38BC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8CC"/>
    <w:multiLevelType w:val="hybridMultilevel"/>
    <w:tmpl w:val="C05E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12B9"/>
    <w:multiLevelType w:val="hybridMultilevel"/>
    <w:tmpl w:val="049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847"/>
    <w:multiLevelType w:val="hybridMultilevel"/>
    <w:tmpl w:val="9D4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58"/>
    <w:rsid w:val="00033258"/>
    <w:rsid w:val="000364D0"/>
    <w:rsid w:val="00083FC7"/>
    <w:rsid w:val="003B6450"/>
    <w:rsid w:val="00621E9C"/>
    <w:rsid w:val="006972D7"/>
    <w:rsid w:val="00896C97"/>
    <w:rsid w:val="008A6BEC"/>
    <w:rsid w:val="00A81E62"/>
    <w:rsid w:val="00AD1EB1"/>
    <w:rsid w:val="00B948CC"/>
    <w:rsid w:val="00CA5BC8"/>
    <w:rsid w:val="00CF6DEB"/>
    <w:rsid w:val="00D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Администратор</cp:lastModifiedBy>
  <cp:revision>7</cp:revision>
  <cp:lastPrinted>2018-01-30T13:37:00Z</cp:lastPrinted>
  <dcterms:created xsi:type="dcterms:W3CDTF">2018-01-27T09:34:00Z</dcterms:created>
  <dcterms:modified xsi:type="dcterms:W3CDTF">2018-01-30T13:37:00Z</dcterms:modified>
</cp:coreProperties>
</file>